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44" w:rsidRPr="00205067" w:rsidRDefault="001D39C8">
      <w:pPr>
        <w:rPr>
          <w:b/>
        </w:rPr>
      </w:pPr>
      <w:r w:rsidRPr="00205067">
        <w:rPr>
          <w:b/>
        </w:rPr>
        <w:t>Consejo Directivo 2017 -2021</w:t>
      </w:r>
    </w:p>
    <w:tbl>
      <w:tblPr>
        <w:tblStyle w:val="Tablaconcuadrcula"/>
        <w:tblW w:w="0" w:type="auto"/>
        <w:tblLayout w:type="fixed"/>
        <w:tblLook w:val="04A0"/>
      </w:tblPr>
      <w:tblGrid>
        <w:gridCol w:w="3936"/>
        <w:gridCol w:w="4022"/>
      </w:tblGrid>
      <w:tr w:rsidR="001D39C8" w:rsidTr="001D39C8">
        <w:trPr>
          <w:trHeight w:val="569"/>
        </w:trPr>
        <w:tc>
          <w:tcPr>
            <w:tcW w:w="3936" w:type="dxa"/>
          </w:tcPr>
          <w:p w:rsidR="001D39C8" w:rsidRDefault="001D39C8">
            <w:r>
              <w:t>Sr. Francisco Zaragoza de la Fuente</w:t>
            </w:r>
          </w:p>
          <w:p w:rsidR="001D39C8" w:rsidRDefault="001D39C8">
            <w:r>
              <w:t>Presidente</w:t>
            </w:r>
          </w:p>
        </w:tc>
        <w:tc>
          <w:tcPr>
            <w:tcW w:w="4022" w:type="dxa"/>
          </w:tcPr>
          <w:p w:rsidR="001D39C8" w:rsidRDefault="001D39C8">
            <w:r>
              <w:t>Dr. Augusto Sánchez Cárdenas</w:t>
            </w:r>
          </w:p>
          <w:p w:rsidR="001D39C8" w:rsidRDefault="001D39C8">
            <w:r>
              <w:t>Presidente suplente</w:t>
            </w:r>
          </w:p>
        </w:tc>
      </w:tr>
      <w:tr w:rsidR="001D39C8" w:rsidTr="001D39C8">
        <w:trPr>
          <w:trHeight w:val="569"/>
        </w:trPr>
        <w:tc>
          <w:tcPr>
            <w:tcW w:w="3936" w:type="dxa"/>
          </w:tcPr>
          <w:p w:rsidR="001D39C8" w:rsidRDefault="001D39C8">
            <w:r>
              <w:t>Ing. Héctor Arturo Velasco Villa</w:t>
            </w:r>
          </w:p>
          <w:p w:rsidR="001D39C8" w:rsidRDefault="001D39C8">
            <w:r>
              <w:t>Secretario</w:t>
            </w:r>
          </w:p>
        </w:tc>
        <w:tc>
          <w:tcPr>
            <w:tcW w:w="4022" w:type="dxa"/>
          </w:tcPr>
          <w:p w:rsidR="001D39C8" w:rsidRDefault="001D39C8">
            <w:r>
              <w:t>Lic. José Martín Torres Ríos</w:t>
            </w:r>
          </w:p>
          <w:p w:rsidR="001D39C8" w:rsidRDefault="001D39C8">
            <w:r>
              <w:t>Secretario  suplente</w:t>
            </w:r>
          </w:p>
        </w:tc>
      </w:tr>
      <w:tr w:rsidR="001D39C8" w:rsidTr="001D39C8">
        <w:trPr>
          <w:trHeight w:val="569"/>
        </w:trPr>
        <w:tc>
          <w:tcPr>
            <w:tcW w:w="3936" w:type="dxa"/>
          </w:tcPr>
          <w:p w:rsidR="001D39C8" w:rsidRDefault="001D39C8">
            <w:r>
              <w:t>C.P. Héctor Manuel Brambila Espinosa</w:t>
            </w:r>
          </w:p>
          <w:p w:rsidR="001D39C8" w:rsidRDefault="001D39C8">
            <w:r>
              <w:t>Tesorero</w:t>
            </w:r>
          </w:p>
        </w:tc>
        <w:tc>
          <w:tcPr>
            <w:tcW w:w="4022" w:type="dxa"/>
          </w:tcPr>
          <w:p w:rsidR="001D39C8" w:rsidRDefault="001D39C8">
            <w:r>
              <w:t>Dr. Carlos Garibay Paniagua</w:t>
            </w:r>
          </w:p>
          <w:p w:rsidR="001D39C8" w:rsidRDefault="001D39C8">
            <w:r>
              <w:t>Tesorero suplente</w:t>
            </w:r>
          </w:p>
        </w:tc>
      </w:tr>
      <w:tr w:rsidR="001D39C8" w:rsidTr="001D39C8">
        <w:trPr>
          <w:trHeight w:val="554"/>
        </w:trPr>
        <w:tc>
          <w:tcPr>
            <w:tcW w:w="3936" w:type="dxa"/>
          </w:tcPr>
          <w:p w:rsidR="001D39C8" w:rsidRDefault="001D39C8">
            <w:r>
              <w:t>Lic. Juan Elías Castillo</w:t>
            </w:r>
          </w:p>
          <w:p w:rsidR="001D39C8" w:rsidRDefault="001D39C8">
            <w:r>
              <w:t>Primer vocal</w:t>
            </w:r>
          </w:p>
        </w:tc>
        <w:tc>
          <w:tcPr>
            <w:tcW w:w="4022" w:type="dxa"/>
          </w:tcPr>
          <w:p w:rsidR="001D39C8" w:rsidRDefault="001D39C8">
            <w:r>
              <w:t>Ing. Francisco Javier Oldenbourg Ceballos</w:t>
            </w:r>
          </w:p>
          <w:p w:rsidR="001D39C8" w:rsidRDefault="001D39C8">
            <w:r>
              <w:t>Primer vocal suplente</w:t>
            </w:r>
          </w:p>
        </w:tc>
      </w:tr>
      <w:tr w:rsidR="001D39C8" w:rsidTr="001D39C8">
        <w:trPr>
          <w:trHeight w:val="554"/>
        </w:trPr>
        <w:tc>
          <w:tcPr>
            <w:tcW w:w="3936" w:type="dxa"/>
          </w:tcPr>
          <w:p w:rsidR="001D39C8" w:rsidRDefault="001D39C8">
            <w:r>
              <w:t>Licda. Patricia de la Madrid Andrade</w:t>
            </w:r>
          </w:p>
          <w:p w:rsidR="001D39C8" w:rsidRDefault="001D39C8">
            <w:r>
              <w:t>Segundo vocal</w:t>
            </w:r>
          </w:p>
        </w:tc>
        <w:tc>
          <w:tcPr>
            <w:tcW w:w="4022" w:type="dxa"/>
          </w:tcPr>
          <w:p w:rsidR="001D39C8" w:rsidRDefault="001D39C8">
            <w:r>
              <w:t>Ing. José Díaz Madrigal</w:t>
            </w:r>
          </w:p>
          <w:p w:rsidR="001D39C8" w:rsidRDefault="001D39C8">
            <w:r>
              <w:t>Segundo vocal suplente</w:t>
            </w:r>
          </w:p>
        </w:tc>
      </w:tr>
      <w:tr w:rsidR="001D39C8" w:rsidTr="001D39C8">
        <w:trPr>
          <w:trHeight w:val="554"/>
        </w:trPr>
        <w:tc>
          <w:tcPr>
            <w:tcW w:w="3936" w:type="dxa"/>
          </w:tcPr>
          <w:p w:rsidR="001D39C8" w:rsidRDefault="001D39C8">
            <w:r>
              <w:t>Lic. Guillermo de Jesús Navarrete Zamora</w:t>
            </w:r>
          </w:p>
          <w:p w:rsidR="001D39C8" w:rsidRDefault="001D39C8">
            <w:r>
              <w:t>Tercer vocal</w:t>
            </w:r>
          </w:p>
        </w:tc>
        <w:tc>
          <w:tcPr>
            <w:tcW w:w="4022" w:type="dxa"/>
          </w:tcPr>
          <w:p w:rsidR="001D39C8" w:rsidRDefault="001D39C8">
            <w:r>
              <w:t>Sra. María de Lourdes Átala Carrillo Bernal</w:t>
            </w:r>
          </w:p>
          <w:p w:rsidR="001D39C8" w:rsidRDefault="001D39C8">
            <w:r>
              <w:t>Tercer vocal suplente</w:t>
            </w:r>
          </w:p>
        </w:tc>
      </w:tr>
      <w:tr w:rsidR="00205067" w:rsidTr="00725964">
        <w:trPr>
          <w:trHeight w:val="554"/>
        </w:trPr>
        <w:tc>
          <w:tcPr>
            <w:tcW w:w="7958" w:type="dxa"/>
            <w:gridSpan w:val="2"/>
          </w:tcPr>
          <w:p w:rsidR="00205067" w:rsidRDefault="00205067" w:rsidP="00205067">
            <w:pPr>
              <w:jc w:val="center"/>
            </w:pPr>
            <w:r>
              <w:t xml:space="preserve">Lic. Cuauhtémoc Gómez </w:t>
            </w:r>
            <w:proofErr w:type="spellStart"/>
            <w:r>
              <w:t>Cabezud</w:t>
            </w:r>
            <w:proofErr w:type="spellEnd"/>
          </w:p>
          <w:p w:rsidR="00205067" w:rsidRDefault="00205067" w:rsidP="00205067">
            <w:pPr>
              <w:jc w:val="center"/>
            </w:pPr>
            <w:r>
              <w:t>Director Jurídico</w:t>
            </w:r>
          </w:p>
        </w:tc>
      </w:tr>
    </w:tbl>
    <w:p w:rsidR="001D39C8" w:rsidRDefault="001D39C8"/>
    <w:p w:rsidR="00205067" w:rsidRDefault="00205067"/>
    <w:p w:rsidR="00205067" w:rsidRPr="00205067" w:rsidRDefault="00205067">
      <w:pPr>
        <w:rPr>
          <w:b/>
        </w:rPr>
      </w:pPr>
      <w:r w:rsidRPr="00205067">
        <w:rPr>
          <w:b/>
        </w:rPr>
        <w:t>Consejo Directivo 2015- 2017</w:t>
      </w:r>
    </w:p>
    <w:tbl>
      <w:tblPr>
        <w:tblStyle w:val="Tablaconcuadrcula"/>
        <w:tblW w:w="0" w:type="auto"/>
        <w:tblLook w:val="04A0"/>
      </w:tblPr>
      <w:tblGrid>
        <w:gridCol w:w="3909"/>
        <w:gridCol w:w="3404"/>
      </w:tblGrid>
      <w:tr w:rsidR="00205067" w:rsidRPr="00BD6240" w:rsidTr="00BD6240">
        <w:tc>
          <w:tcPr>
            <w:tcW w:w="0" w:type="auto"/>
          </w:tcPr>
          <w:p w:rsidR="00205067" w:rsidRDefault="00205067">
            <w:r>
              <w:t>Ing. Francisco Javier Oldenbourg Ceballos</w:t>
            </w:r>
          </w:p>
          <w:p w:rsidR="00205067" w:rsidRDefault="00205067">
            <w:r>
              <w:t>Presidente</w:t>
            </w:r>
          </w:p>
        </w:tc>
        <w:tc>
          <w:tcPr>
            <w:tcW w:w="0" w:type="auto"/>
          </w:tcPr>
          <w:p w:rsidR="00205067" w:rsidRDefault="00BD6240">
            <w:r w:rsidRPr="00BD6240">
              <w:t>Dr. E. Augusto Sánchez Cárdenas</w:t>
            </w:r>
          </w:p>
          <w:p w:rsidR="00BD6240" w:rsidRPr="00BD6240" w:rsidRDefault="00BD6240">
            <w:r>
              <w:t>Presidente suplente</w:t>
            </w:r>
          </w:p>
        </w:tc>
      </w:tr>
      <w:tr w:rsidR="00205067" w:rsidRPr="00BD6240" w:rsidTr="00BD6240">
        <w:tc>
          <w:tcPr>
            <w:tcW w:w="0" w:type="auto"/>
          </w:tcPr>
          <w:p w:rsidR="00205067" w:rsidRDefault="00BD6240">
            <w:r>
              <w:t>Ing. Mario Moncada Cantú</w:t>
            </w:r>
          </w:p>
          <w:p w:rsidR="00BD6240" w:rsidRPr="00BD6240" w:rsidRDefault="00BD6240">
            <w:r>
              <w:t>Secretario</w:t>
            </w:r>
          </w:p>
        </w:tc>
        <w:tc>
          <w:tcPr>
            <w:tcW w:w="0" w:type="auto"/>
          </w:tcPr>
          <w:p w:rsidR="00205067" w:rsidRDefault="00BD6240">
            <w:r>
              <w:t>Mtro. Guillermo Ruelas Ocampo</w:t>
            </w:r>
          </w:p>
          <w:p w:rsidR="00BD6240" w:rsidRPr="00BD6240" w:rsidRDefault="00BD6240">
            <w:r>
              <w:t>Secretario suplente</w:t>
            </w:r>
          </w:p>
        </w:tc>
      </w:tr>
      <w:tr w:rsidR="00205067" w:rsidRPr="00BD6240" w:rsidTr="00BD6240">
        <w:tc>
          <w:tcPr>
            <w:tcW w:w="0" w:type="auto"/>
          </w:tcPr>
          <w:p w:rsidR="00205067" w:rsidRDefault="00BD6240">
            <w:r>
              <w:t>Sr. Fernando García Anaya</w:t>
            </w:r>
          </w:p>
          <w:p w:rsidR="00BD6240" w:rsidRPr="00BD6240" w:rsidRDefault="00BD6240">
            <w:r>
              <w:t>Tesorero</w:t>
            </w:r>
          </w:p>
        </w:tc>
        <w:tc>
          <w:tcPr>
            <w:tcW w:w="0" w:type="auto"/>
          </w:tcPr>
          <w:p w:rsidR="00205067" w:rsidRDefault="00BD6240">
            <w:r>
              <w:t>C.P. Héctor Brambila Espinosa</w:t>
            </w:r>
          </w:p>
          <w:p w:rsidR="00BD6240" w:rsidRPr="00BD6240" w:rsidRDefault="00BD6240">
            <w:r>
              <w:t>Tesorero suplente</w:t>
            </w:r>
          </w:p>
        </w:tc>
      </w:tr>
      <w:tr w:rsidR="00205067" w:rsidRPr="00BD6240" w:rsidTr="00BD6240">
        <w:tc>
          <w:tcPr>
            <w:tcW w:w="0" w:type="auto"/>
          </w:tcPr>
          <w:p w:rsidR="00BD6240" w:rsidRDefault="00BD6240">
            <w:r>
              <w:t xml:space="preserve">Mtra. </w:t>
            </w:r>
            <w:proofErr w:type="spellStart"/>
            <w:r>
              <w:t>Vianey</w:t>
            </w:r>
            <w:proofErr w:type="spellEnd"/>
            <w:r>
              <w:t xml:space="preserve"> Amezcua Barajas</w:t>
            </w:r>
          </w:p>
          <w:p w:rsidR="00BD6240" w:rsidRPr="00BD6240" w:rsidRDefault="00BD6240">
            <w:r>
              <w:t>Primer vocal</w:t>
            </w:r>
          </w:p>
        </w:tc>
        <w:tc>
          <w:tcPr>
            <w:tcW w:w="0" w:type="auto"/>
          </w:tcPr>
          <w:p w:rsidR="00205067" w:rsidRDefault="00BD6240">
            <w:r>
              <w:t>Lic. Juan Elías Castillo González</w:t>
            </w:r>
          </w:p>
          <w:p w:rsidR="00BD6240" w:rsidRPr="00BD6240" w:rsidRDefault="00BD6240">
            <w:r>
              <w:t>Primer  vocal suplente</w:t>
            </w:r>
          </w:p>
        </w:tc>
      </w:tr>
      <w:tr w:rsidR="00205067" w:rsidRPr="00BD6240" w:rsidTr="00BD6240">
        <w:tc>
          <w:tcPr>
            <w:tcW w:w="0" w:type="auto"/>
          </w:tcPr>
          <w:p w:rsidR="00205067" w:rsidRDefault="00BD6240">
            <w:r>
              <w:t>Dr. Horacio Macedo García</w:t>
            </w:r>
          </w:p>
          <w:p w:rsidR="00BD6240" w:rsidRPr="00BD6240" w:rsidRDefault="00BD6240">
            <w:r>
              <w:t>Segundo vocal</w:t>
            </w:r>
          </w:p>
        </w:tc>
        <w:tc>
          <w:tcPr>
            <w:tcW w:w="0" w:type="auto"/>
          </w:tcPr>
          <w:p w:rsidR="00205067" w:rsidRDefault="00BD6240">
            <w:r>
              <w:t xml:space="preserve">Lic. Adrián </w:t>
            </w:r>
            <w:proofErr w:type="spellStart"/>
            <w:r>
              <w:t>Brun</w:t>
            </w:r>
            <w:proofErr w:type="spellEnd"/>
            <w:r>
              <w:t xml:space="preserve"> González</w:t>
            </w:r>
          </w:p>
          <w:p w:rsidR="00BD6240" w:rsidRPr="00BD6240" w:rsidRDefault="00BD6240">
            <w:r>
              <w:t>Segundo vocal suplente</w:t>
            </w:r>
          </w:p>
        </w:tc>
      </w:tr>
      <w:tr w:rsidR="00205067" w:rsidRPr="00BD6240" w:rsidTr="00BD6240">
        <w:tc>
          <w:tcPr>
            <w:tcW w:w="0" w:type="auto"/>
          </w:tcPr>
          <w:p w:rsidR="00205067" w:rsidRDefault="00BD6240">
            <w:r>
              <w:t>Sra. Patricia de la Madrid Andrade</w:t>
            </w:r>
          </w:p>
          <w:p w:rsidR="00BD6240" w:rsidRPr="00BD6240" w:rsidRDefault="00BD6240">
            <w:r>
              <w:t>Tercer vocal</w:t>
            </w:r>
          </w:p>
        </w:tc>
        <w:tc>
          <w:tcPr>
            <w:tcW w:w="0" w:type="auto"/>
          </w:tcPr>
          <w:p w:rsidR="00205067" w:rsidRDefault="00BD6240">
            <w:r>
              <w:t>Lic. Antonio Ramos Salido y Herrera</w:t>
            </w:r>
          </w:p>
          <w:p w:rsidR="00BD6240" w:rsidRPr="00BD6240" w:rsidRDefault="00BD6240">
            <w:r>
              <w:t>Tercer vocal suplente</w:t>
            </w:r>
          </w:p>
        </w:tc>
      </w:tr>
      <w:tr w:rsidR="00BD6240" w:rsidRPr="00BD6240" w:rsidTr="00BD6240">
        <w:tc>
          <w:tcPr>
            <w:tcW w:w="0" w:type="auto"/>
            <w:gridSpan w:val="2"/>
          </w:tcPr>
          <w:p w:rsidR="00BD6240" w:rsidRDefault="00BD6240" w:rsidP="00BD6240">
            <w:pPr>
              <w:jc w:val="center"/>
            </w:pPr>
            <w:r>
              <w:t>Lic. Rafael Verduzco Zepeda</w:t>
            </w:r>
          </w:p>
          <w:p w:rsidR="00BD6240" w:rsidRPr="00BD6240" w:rsidRDefault="00BD6240" w:rsidP="00BD6240">
            <w:pPr>
              <w:jc w:val="center"/>
            </w:pPr>
            <w:r>
              <w:t>Director Jurídico</w:t>
            </w:r>
          </w:p>
        </w:tc>
      </w:tr>
    </w:tbl>
    <w:p w:rsidR="00205067" w:rsidRDefault="00205067"/>
    <w:p w:rsidR="00BD6240" w:rsidRPr="00BD6240" w:rsidRDefault="00BD6240">
      <w:pPr>
        <w:rPr>
          <w:b/>
        </w:rPr>
      </w:pPr>
      <w:r w:rsidRPr="00BD6240">
        <w:rPr>
          <w:b/>
        </w:rPr>
        <w:t>Consejo Directivo 2013-2015</w:t>
      </w:r>
    </w:p>
    <w:tbl>
      <w:tblPr>
        <w:tblStyle w:val="Tablaconcuadrcula"/>
        <w:tblW w:w="0" w:type="auto"/>
        <w:tblLook w:val="04A0"/>
      </w:tblPr>
      <w:tblGrid>
        <w:gridCol w:w="3670"/>
        <w:gridCol w:w="3022"/>
      </w:tblGrid>
      <w:tr w:rsidR="00BD6240" w:rsidTr="0090177D">
        <w:tc>
          <w:tcPr>
            <w:tcW w:w="0" w:type="auto"/>
          </w:tcPr>
          <w:p w:rsidR="00BD6240" w:rsidRDefault="00712114">
            <w:r>
              <w:t>Dr. Carlos Salazar Silva</w:t>
            </w:r>
          </w:p>
          <w:p w:rsidR="00712114" w:rsidRDefault="00712114">
            <w:r>
              <w:t>Presidente</w:t>
            </w:r>
          </w:p>
        </w:tc>
        <w:tc>
          <w:tcPr>
            <w:tcW w:w="0" w:type="auto"/>
          </w:tcPr>
          <w:p w:rsidR="00BD6240" w:rsidRDefault="00712114">
            <w:r>
              <w:t>Sr. Ramón Barreda Barreto</w:t>
            </w:r>
          </w:p>
          <w:p w:rsidR="00712114" w:rsidRDefault="00712114">
            <w:r>
              <w:t>Presidente suplente</w:t>
            </w:r>
          </w:p>
        </w:tc>
      </w:tr>
      <w:tr w:rsidR="00BD6240" w:rsidTr="0090177D">
        <w:tc>
          <w:tcPr>
            <w:tcW w:w="0" w:type="auto"/>
          </w:tcPr>
          <w:p w:rsidR="00BD6240" w:rsidRDefault="00712114">
            <w:r>
              <w:t xml:space="preserve">Lic. Juan José Sevilla </w:t>
            </w:r>
          </w:p>
          <w:p w:rsidR="00712114" w:rsidRDefault="00712114">
            <w:r>
              <w:t>Secretario</w:t>
            </w:r>
          </w:p>
        </w:tc>
        <w:tc>
          <w:tcPr>
            <w:tcW w:w="0" w:type="auto"/>
          </w:tcPr>
          <w:p w:rsidR="00BD6240" w:rsidRDefault="00712114">
            <w:r>
              <w:t>Lic. Carlos Garibay  Paniagua</w:t>
            </w:r>
          </w:p>
          <w:p w:rsidR="00712114" w:rsidRDefault="00712114">
            <w:r>
              <w:t>Secretario suplente</w:t>
            </w:r>
          </w:p>
        </w:tc>
      </w:tr>
      <w:tr w:rsidR="00BD6240" w:rsidTr="0090177D">
        <w:tc>
          <w:tcPr>
            <w:tcW w:w="0" w:type="auto"/>
          </w:tcPr>
          <w:p w:rsidR="00BD6240" w:rsidRDefault="00712114">
            <w:r>
              <w:t xml:space="preserve">C.P. Abelardo Ceceña </w:t>
            </w:r>
            <w:proofErr w:type="spellStart"/>
            <w:r>
              <w:t>Gatélum</w:t>
            </w:r>
            <w:proofErr w:type="spellEnd"/>
          </w:p>
          <w:p w:rsidR="00712114" w:rsidRDefault="00712114">
            <w:r>
              <w:t>Tesorero</w:t>
            </w:r>
          </w:p>
        </w:tc>
        <w:tc>
          <w:tcPr>
            <w:tcW w:w="0" w:type="auto"/>
          </w:tcPr>
          <w:p w:rsidR="00BD6240" w:rsidRDefault="00712114">
            <w:r>
              <w:t>Ing. Javier Oldenbourg Ceballos</w:t>
            </w:r>
          </w:p>
          <w:p w:rsidR="00712114" w:rsidRDefault="00712114">
            <w:r>
              <w:t>Tesorero suplente</w:t>
            </w:r>
          </w:p>
        </w:tc>
      </w:tr>
      <w:tr w:rsidR="00BD6240" w:rsidTr="0090177D">
        <w:tc>
          <w:tcPr>
            <w:tcW w:w="0" w:type="auto"/>
          </w:tcPr>
          <w:p w:rsidR="00BD6240" w:rsidRDefault="00712114">
            <w:r>
              <w:t xml:space="preserve">C.P. Julio César Ceballos </w:t>
            </w:r>
            <w:proofErr w:type="spellStart"/>
            <w:r>
              <w:t>Cataneo</w:t>
            </w:r>
            <w:proofErr w:type="spellEnd"/>
          </w:p>
          <w:p w:rsidR="0090177D" w:rsidRDefault="0090177D">
            <w:r>
              <w:lastRenderedPageBreak/>
              <w:t>Primer Vocal</w:t>
            </w:r>
          </w:p>
        </w:tc>
        <w:tc>
          <w:tcPr>
            <w:tcW w:w="0" w:type="auto"/>
          </w:tcPr>
          <w:p w:rsidR="00BD6240" w:rsidRDefault="0090177D">
            <w:r>
              <w:lastRenderedPageBreak/>
              <w:t xml:space="preserve">Sr. Melchor </w:t>
            </w:r>
            <w:proofErr w:type="spellStart"/>
            <w:r>
              <w:t>Ursúa</w:t>
            </w:r>
            <w:proofErr w:type="spellEnd"/>
            <w:r>
              <w:t xml:space="preserve"> Quiroz </w:t>
            </w:r>
          </w:p>
          <w:p w:rsidR="0090177D" w:rsidRDefault="0090177D">
            <w:r>
              <w:lastRenderedPageBreak/>
              <w:t>Primer vocal suplente</w:t>
            </w:r>
          </w:p>
        </w:tc>
      </w:tr>
      <w:tr w:rsidR="00BD6240" w:rsidTr="0090177D">
        <w:tc>
          <w:tcPr>
            <w:tcW w:w="0" w:type="auto"/>
          </w:tcPr>
          <w:p w:rsidR="00BD6240" w:rsidRDefault="0090177D">
            <w:r>
              <w:lastRenderedPageBreak/>
              <w:t>Licda. Patricia de la Madrid Andrade</w:t>
            </w:r>
          </w:p>
          <w:p w:rsidR="0090177D" w:rsidRDefault="0090177D">
            <w:r>
              <w:t>Segundo vocal</w:t>
            </w:r>
          </w:p>
        </w:tc>
        <w:tc>
          <w:tcPr>
            <w:tcW w:w="0" w:type="auto"/>
          </w:tcPr>
          <w:p w:rsidR="00BD6240" w:rsidRDefault="0090177D">
            <w:r>
              <w:t>Dr. Horacio Macedo García</w:t>
            </w:r>
          </w:p>
          <w:p w:rsidR="0090177D" w:rsidRDefault="0090177D">
            <w:r>
              <w:t>Segundo vocal suplente</w:t>
            </w:r>
          </w:p>
        </w:tc>
      </w:tr>
      <w:tr w:rsidR="00BD6240" w:rsidTr="0090177D">
        <w:tc>
          <w:tcPr>
            <w:tcW w:w="0" w:type="auto"/>
          </w:tcPr>
          <w:p w:rsidR="00BD6240" w:rsidRDefault="0090177D">
            <w:r>
              <w:t>Dr. Enrique Augusto Sánchez Cárdenas</w:t>
            </w:r>
          </w:p>
          <w:p w:rsidR="0090177D" w:rsidRDefault="0090177D">
            <w:r>
              <w:t>Tercer vocal</w:t>
            </w:r>
          </w:p>
        </w:tc>
        <w:tc>
          <w:tcPr>
            <w:tcW w:w="0" w:type="auto"/>
          </w:tcPr>
          <w:p w:rsidR="00BD6240" w:rsidRDefault="0090177D">
            <w:r>
              <w:t>Lic. Francisco Iñiguez Ceballos</w:t>
            </w:r>
          </w:p>
          <w:p w:rsidR="0090177D" w:rsidRDefault="0090177D">
            <w:r>
              <w:t>Tercer vocal suplente</w:t>
            </w:r>
          </w:p>
        </w:tc>
      </w:tr>
      <w:tr w:rsidR="0090177D" w:rsidTr="0090177D">
        <w:tc>
          <w:tcPr>
            <w:tcW w:w="0" w:type="auto"/>
            <w:gridSpan w:val="2"/>
          </w:tcPr>
          <w:p w:rsidR="0090177D" w:rsidRDefault="0090177D" w:rsidP="0090177D">
            <w:pPr>
              <w:jc w:val="center"/>
            </w:pPr>
            <w:r>
              <w:t>Lic. Carlos Eduardo Barreda Barreto</w:t>
            </w:r>
          </w:p>
          <w:p w:rsidR="0090177D" w:rsidRDefault="0090177D" w:rsidP="0090177D">
            <w:pPr>
              <w:jc w:val="center"/>
            </w:pPr>
            <w:r>
              <w:t>Director Jurídico</w:t>
            </w:r>
          </w:p>
        </w:tc>
      </w:tr>
    </w:tbl>
    <w:p w:rsidR="00BD6240" w:rsidRDefault="00BD6240"/>
    <w:p w:rsidR="0090177D" w:rsidRDefault="0090177D"/>
    <w:p w:rsidR="0090177D" w:rsidRDefault="0090177D">
      <w:pPr>
        <w:rPr>
          <w:b/>
        </w:rPr>
      </w:pPr>
      <w:r w:rsidRPr="0090177D">
        <w:rPr>
          <w:b/>
        </w:rPr>
        <w:t>Consejo Directivo 2008-2013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0177D" w:rsidTr="0090177D">
        <w:tc>
          <w:tcPr>
            <w:tcW w:w="4489" w:type="dxa"/>
          </w:tcPr>
          <w:p w:rsidR="0090177D" w:rsidRDefault="0090177D">
            <w:r w:rsidRPr="0090177D">
              <w:t>Arq.</w:t>
            </w:r>
            <w:r>
              <w:t xml:space="preserve"> Enrique Cárdenas Longoria</w:t>
            </w:r>
          </w:p>
          <w:p w:rsidR="0090177D" w:rsidRPr="0090177D" w:rsidRDefault="0090177D">
            <w:r>
              <w:t>Presidente</w:t>
            </w:r>
          </w:p>
        </w:tc>
        <w:tc>
          <w:tcPr>
            <w:tcW w:w="4489" w:type="dxa"/>
          </w:tcPr>
          <w:p w:rsidR="0090177D" w:rsidRDefault="0090177D">
            <w:r w:rsidRPr="0090177D">
              <w:t>Sr. Ramón</w:t>
            </w:r>
            <w:r>
              <w:t xml:space="preserve"> Barreda Barreto</w:t>
            </w:r>
          </w:p>
          <w:p w:rsidR="0090177D" w:rsidRPr="0090177D" w:rsidRDefault="0090177D">
            <w:r>
              <w:t>Presidente suplente</w:t>
            </w:r>
          </w:p>
        </w:tc>
      </w:tr>
      <w:tr w:rsidR="0090177D" w:rsidTr="0090177D">
        <w:tc>
          <w:tcPr>
            <w:tcW w:w="4489" w:type="dxa"/>
          </w:tcPr>
          <w:p w:rsidR="0090177D" w:rsidRDefault="0090177D">
            <w:r w:rsidRPr="0090177D">
              <w:t>Mtra. María del Socorro Arce García</w:t>
            </w:r>
          </w:p>
          <w:p w:rsidR="0090177D" w:rsidRPr="0090177D" w:rsidRDefault="0090177D">
            <w:r>
              <w:t>Secretaria</w:t>
            </w:r>
          </w:p>
        </w:tc>
        <w:tc>
          <w:tcPr>
            <w:tcW w:w="4489" w:type="dxa"/>
          </w:tcPr>
          <w:p w:rsidR="0090177D" w:rsidRDefault="0090177D">
            <w:r>
              <w:t>Lic. José Ignacio Peralta Sánchez</w:t>
            </w:r>
          </w:p>
          <w:p w:rsidR="0090177D" w:rsidRPr="0090177D" w:rsidRDefault="0090177D">
            <w:r>
              <w:t>Secretario suplente</w:t>
            </w:r>
          </w:p>
        </w:tc>
      </w:tr>
      <w:tr w:rsidR="0090177D" w:rsidTr="0090177D">
        <w:tc>
          <w:tcPr>
            <w:tcW w:w="4489" w:type="dxa"/>
          </w:tcPr>
          <w:p w:rsidR="0090177D" w:rsidRDefault="0090177D">
            <w:r w:rsidRPr="0090177D">
              <w:t xml:space="preserve">C.P. </w:t>
            </w:r>
            <w:r>
              <w:t xml:space="preserve">Abelardo Ceceña </w:t>
            </w:r>
            <w:proofErr w:type="spellStart"/>
            <w:r>
              <w:t>Gastélum</w:t>
            </w:r>
            <w:proofErr w:type="spellEnd"/>
          </w:p>
          <w:p w:rsidR="0090177D" w:rsidRPr="0090177D" w:rsidRDefault="0090177D">
            <w:r>
              <w:t>Tesorero</w:t>
            </w:r>
          </w:p>
        </w:tc>
        <w:tc>
          <w:tcPr>
            <w:tcW w:w="4489" w:type="dxa"/>
          </w:tcPr>
          <w:p w:rsidR="0090177D" w:rsidRDefault="0090177D">
            <w:r>
              <w:t>Ing. Francisco Javier Oldenbourg Ceballos</w:t>
            </w:r>
          </w:p>
          <w:p w:rsidR="0090177D" w:rsidRPr="0090177D" w:rsidRDefault="0090177D">
            <w:r>
              <w:t>Tesorero suplente</w:t>
            </w:r>
          </w:p>
        </w:tc>
      </w:tr>
      <w:tr w:rsidR="0090177D" w:rsidTr="0090177D">
        <w:tc>
          <w:tcPr>
            <w:tcW w:w="4489" w:type="dxa"/>
          </w:tcPr>
          <w:p w:rsidR="0090177D" w:rsidRDefault="0090177D">
            <w:r w:rsidRPr="0090177D">
              <w:t>Lic. Fernando García Anaya</w:t>
            </w:r>
          </w:p>
          <w:p w:rsidR="0090177D" w:rsidRPr="0090177D" w:rsidRDefault="0090177D">
            <w:r>
              <w:t>Primer vocal</w:t>
            </w:r>
          </w:p>
        </w:tc>
        <w:tc>
          <w:tcPr>
            <w:tcW w:w="4489" w:type="dxa"/>
          </w:tcPr>
          <w:p w:rsidR="0090177D" w:rsidRDefault="0090177D">
            <w:r>
              <w:t xml:space="preserve">Sr. Melchor </w:t>
            </w:r>
            <w:proofErr w:type="spellStart"/>
            <w:r>
              <w:t>Ursúa</w:t>
            </w:r>
            <w:proofErr w:type="spellEnd"/>
            <w:r>
              <w:t xml:space="preserve"> Quiroz</w:t>
            </w:r>
          </w:p>
          <w:p w:rsidR="0090177D" w:rsidRPr="0090177D" w:rsidRDefault="0090177D">
            <w:r>
              <w:t>Primer vocal suplente</w:t>
            </w:r>
          </w:p>
        </w:tc>
      </w:tr>
      <w:tr w:rsidR="0090177D" w:rsidTr="0090177D">
        <w:tc>
          <w:tcPr>
            <w:tcW w:w="4489" w:type="dxa"/>
          </w:tcPr>
          <w:p w:rsidR="0090177D" w:rsidRDefault="0090177D">
            <w:pPr>
              <w:rPr>
                <w:b/>
              </w:rPr>
            </w:pPr>
          </w:p>
        </w:tc>
        <w:tc>
          <w:tcPr>
            <w:tcW w:w="4489" w:type="dxa"/>
          </w:tcPr>
          <w:p w:rsidR="0090177D" w:rsidRDefault="0090177D">
            <w:pPr>
              <w:rPr>
                <w:b/>
              </w:rPr>
            </w:pPr>
          </w:p>
        </w:tc>
      </w:tr>
      <w:tr w:rsidR="0090177D" w:rsidTr="0090177D">
        <w:tc>
          <w:tcPr>
            <w:tcW w:w="4489" w:type="dxa"/>
          </w:tcPr>
          <w:p w:rsidR="0090177D" w:rsidRDefault="0090177D">
            <w:pPr>
              <w:rPr>
                <w:b/>
              </w:rPr>
            </w:pPr>
          </w:p>
        </w:tc>
        <w:tc>
          <w:tcPr>
            <w:tcW w:w="4489" w:type="dxa"/>
          </w:tcPr>
          <w:p w:rsidR="0090177D" w:rsidRDefault="0090177D">
            <w:pPr>
              <w:rPr>
                <w:b/>
              </w:rPr>
            </w:pPr>
          </w:p>
        </w:tc>
      </w:tr>
      <w:tr w:rsidR="0090177D" w:rsidTr="0090177D">
        <w:tc>
          <w:tcPr>
            <w:tcW w:w="4489" w:type="dxa"/>
          </w:tcPr>
          <w:p w:rsidR="0090177D" w:rsidRDefault="0090177D">
            <w:pPr>
              <w:rPr>
                <w:b/>
              </w:rPr>
            </w:pPr>
          </w:p>
        </w:tc>
        <w:tc>
          <w:tcPr>
            <w:tcW w:w="4489" w:type="dxa"/>
          </w:tcPr>
          <w:p w:rsidR="0090177D" w:rsidRDefault="0090177D">
            <w:pPr>
              <w:rPr>
                <w:b/>
              </w:rPr>
            </w:pPr>
          </w:p>
        </w:tc>
      </w:tr>
    </w:tbl>
    <w:p w:rsidR="0090177D" w:rsidRPr="0090177D" w:rsidRDefault="0090177D">
      <w:pPr>
        <w:rPr>
          <w:b/>
        </w:rPr>
      </w:pPr>
    </w:p>
    <w:sectPr w:rsidR="0090177D" w:rsidRPr="0090177D" w:rsidSect="00EA4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9C8"/>
    <w:rsid w:val="0001467B"/>
    <w:rsid w:val="001D39C8"/>
    <w:rsid w:val="00205067"/>
    <w:rsid w:val="00712114"/>
    <w:rsid w:val="0090177D"/>
    <w:rsid w:val="00BD6240"/>
    <w:rsid w:val="00C15A91"/>
    <w:rsid w:val="00EA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193B-E0B0-451B-A913-57FD14C5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2019-03-21T17:34:00Z</dcterms:created>
  <dcterms:modified xsi:type="dcterms:W3CDTF">2019-03-21T18:42:00Z</dcterms:modified>
</cp:coreProperties>
</file>